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1D30C" w14:textId="77777777" w:rsidR="003F59D5" w:rsidRPr="00734DFE" w:rsidRDefault="003F59D5" w:rsidP="00734DFE">
      <w:pPr>
        <w:pStyle w:val="Nadpis1"/>
        <w:spacing w:before="0" w:line="240" w:lineRule="auto"/>
        <w:rPr>
          <w:sz w:val="32"/>
          <w:szCs w:val="32"/>
        </w:rPr>
      </w:pPr>
      <w:r w:rsidRPr="00734DFE">
        <w:rPr>
          <w:sz w:val="32"/>
          <w:szCs w:val="32"/>
        </w:rPr>
        <w:t>TISKOVÁ ZPRÁVA</w:t>
      </w:r>
    </w:p>
    <w:p w14:paraId="781A4D7F" w14:textId="77777777" w:rsidR="003F59D5" w:rsidRDefault="003F59D5" w:rsidP="00734DFE">
      <w:pPr>
        <w:spacing w:after="0" w:line="240" w:lineRule="auto"/>
      </w:pPr>
    </w:p>
    <w:p w14:paraId="241BEEAF" w14:textId="77777777" w:rsidR="002F6037" w:rsidRPr="00ED4C31" w:rsidRDefault="00B63FB3" w:rsidP="00734DFE">
      <w:pPr>
        <w:spacing w:after="0" w:line="240" w:lineRule="auto"/>
        <w:rPr>
          <w:b/>
          <w:bCs/>
          <w:sz w:val="24"/>
          <w:szCs w:val="28"/>
        </w:rPr>
      </w:pPr>
      <w:r>
        <w:rPr>
          <w:b/>
          <w:bCs/>
          <w:sz w:val="28"/>
          <w:szCs w:val="28"/>
        </w:rPr>
        <w:t>Český vý</w:t>
      </w:r>
      <w:r w:rsidRPr="00B63FB3">
        <w:rPr>
          <w:b/>
          <w:bCs/>
          <w:sz w:val="28"/>
          <w:szCs w:val="28"/>
        </w:rPr>
        <w:t>zkum jadérka může pomoci v</w:t>
      </w:r>
      <w:r w:rsidR="00ED4C31">
        <w:rPr>
          <w:b/>
          <w:bCs/>
          <w:sz w:val="28"/>
          <w:szCs w:val="28"/>
        </w:rPr>
        <w:t> určení v</w:t>
      </w:r>
      <w:r w:rsidR="00ED4C31" w:rsidRPr="00ED4C31">
        <w:rPr>
          <w:b/>
          <w:bCs/>
          <w:sz w:val="28"/>
          <w:szCs w:val="28"/>
        </w:rPr>
        <w:t xml:space="preserve">ývojového </w:t>
      </w:r>
      <w:r w:rsidR="002F6037" w:rsidRPr="00ED4C31">
        <w:rPr>
          <w:b/>
          <w:bCs/>
          <w:sz w:val="28"/>
          <w:szCs w:val="28"/>
        </w:rPr>
        <w:t>potenciálu lidských</w:t>
      </w:r>
      <w:r w:rsidR="00ED4C31" w:rsidRPr="00ED4C31">
        <w:rPr>
          <w:b/>
          <w:bCs/>
          <w:sz w:val="28"/>
          <w:szCs w:val="28"/>
        </w:rPr>
        <w:t xml:space="preserve"> </w:t>
      </w:r>
      <w:r w:rsidR="002F6037" w:rsidRPr="00ED4C31">
        <w:rPr>
          <w:b/>
          <w:bCs/>
          <w:sz w:val="28"/>
          <w:szCs w:val="28"/>
        </w:rPr>
        <w:t xml:space="preserve">embryí </w:t>
      </w:r>
    </w:p>
    <w:p w14:paraId="5EA078A1" w14:textId="77777777" w:rsidR="002F6037" w:rsidRPr="00ED4C31" w:rsidRDefault="002F6037" w:rsidP="00734DFE">
      <w:pPr>
        <w:spacing w:after="0" w:line="240" w:lineRule="auto"/>
        <w:rPr>
          <w:b/>
          <w:bCs/>
          <w:sz w:val="28"/>
          <w:szCs w:val="28"/>
        </w:rPr>
      </w:pPr>
    </w:p>
    <w:p w14:paraId="4D409626" w14:textId="069DA01A" w:rsidR="00AC70E5" w:rsidRDefault="003F59D5" w:rsidP="00FB5F7D">
      <w:pPr>
        <w:spacing w:after="0" w:line="240" w:lineRule="auto"/>
        <w:jc w:val="both"/>
      </w:pPr>
      <w:r w:rsidRPr="00734DFE">
        <w:rPr>
          <w:b/>
          <w:bCs/>
        </w:rPr>
        <w:t xml:space="preserve">Praha </w:t>
      </w:r>
      <w:r w:rsidR="00253AEA">
        <w:rPr>
          <w:b/>
          <w:bCs/>
        </w:rPr>
        <w:t>12. listopadu</w:t>
      </w:r>
      <w:r w:rsidR="00C4014A">
        <w:rPr>
          <w:b/>
          <w:bCs/>
        </w:rPr>
        <w:t xml:space="preserve"> </w:t>
      </w:r>
      <w:r w:rsidR="00233EBD">
        <w:rPr>
          <w:b/>
          <w:bCs/>
        </w:rPr>
        <w:t xml:space="preserve">2015 </w:t>
      </w:r>
      <w:r>
        <w:t xml:space="preserve">– </w:t>
      </w:r>
      <w:r w:rsidR="0078319A">
        <w:t xml:space="preserve">Josef </w:t>
      </w:r>
      <w:proofErr w:type="spellStart"/>
      <w:r w:rsidR="0078319A">
        <w:t>Fulka</w:t>
      </w:r>
      <w:proofErr w:type="spellEnd"/>
      <w:r w:rsidR="0078319A" w:rsidRPr="00352A2A">
        <w:t xml:space="preserve">, </w:t>
      </w:r>
      <w:r w:rsidR="00054CDD">
        <w:t>j</w:t>
      </w:r>
      <w:r w:rsidR="005362F6" w:rsidRPr="00352A2A">
        <w:t xml:space="preserve">r. </w:t>
      </w:r>
      <w:r w:rsidR="0078319A" w:rsidRPr="00352A2A">
        <w:t>odborník na biologii reprodukce a největší český specialista v oboru přenosu jader, společně se</w:t>
      </w:r>
      <w:r w:rsidR="001E0F18" w:rsidRPr="00352A2A">
        <w:t xml:space="preserve"> svým</w:t>
      </w:r>
      <w:r w:rsidR="0078319A" w:rsidRPr="00352A2A">
        <w:t xml:space="preserve"> týmem v</w:t>
      </w:r>
      <w:r w:rsidR="00FD4EF3" w:rsidRPr="00352A2A">
        <w:t xml:space="preserve"> </w:t>
      </w:r>
      <w:r w:rsidR="0078319A" w:rsidRPr="00352A2A">
        <w:t xml:space="preserve">aktuálním výzkumu </w:t>
      </w:r>
      <w:r w:rsidR="00592DBC">
        <w:t xml:space="preserve">financovaném Grantovou agenturou ČR </w:t>
      </w:r>
      <w:r w:rsidR="0078319A" w:rsidRPr="00352A2A">
        <w:t xml:space="preserve">zvrátil </w:t>
      </w:r>
      <w:r w:rsidR="001F41F9" w:rsidRPr="00352A2A">
        <w:t>dosavadní poznatky v</w:t>
      </w:r>
      <w:r w:rsidR="00012C6D" w:rsidRPr="00352A2A">
        <w:t xml:space="preserve"> oblasti </w:t>
      </w:r>
      <w:r w:rsidR="0078319A" w:rsidRPr="00352A2A">
        <w:t xml:space="preserve">vývojové biologie. </w:t>
      </w:r>
      <w:r w:rsidR="00012C6D" w:rsidRPr="00352A2A">
        <w:t xml:space="preserve">Prokázal totiž, že jadérko uložené ve vajíčku není úložištěm důležitého materiálu, </w:t>
      </w:r>
      <w:r w:rsidR="00ED4C31" w:rsidRPr="00352A2A">
        <w:t>z</w:t>
      </w:r>
      <w:r w:rsidR="00012C6D" w:rsidRPr="00352A2A">
        <w:t xml:space="preserve">e kterého se </w:t>
      </w:r>
      <w:r w:rsidR="0006677E" w:rsidRPr="00352A2A">
        <w:t xml:space="preserve">po oplození </w:t>
      </w:r>
      <w:r w:rsidR="00012C6D" w:rsidRPr="00352A2A">
        <w:t xml:space="preserve">tvoří další jadérka, ale že jeho přítomnost </w:t>
      </w:r>
      <w:r w:rsidR="0006677E" w:rsidRPr="00352A2A">
        <w:t xml:space="preserve">je po oplození </w:t>
      </w:r>
      <w:r w:rsidR="00012C6D" w:rsidRPr="00352A2A">
        <w:t xml:space="preserve">nezbytná jen ve velmi krátkém časovém intervalu. </w:t>
      </w:r>
      <w:r w:rsidR="003F4B20">
        <w:t>Tato teoretická zjištění</w:t>
      </w:r>
      <w:r w:rsidR="00FB5F7D">
        <w:t>, kte</w:t>
      </w:r>
      <w:r w:rsidR="00AC70E5">
        <w:t>rá u</w:t>
      </w:r>
      <w:r w:rsidR="00FB5F7D">
        <w:t xml:space="preserve">ž </w:t>
      </w:r>
      <w:r w:rsidR="00FB5F7D" w:rsidRPr="00352A2A">
        <w:t xml:space="preserve">zveřejnily prestižní vědecké časopisy, </w:t>
      </w:r>
      <w:r w:rsidR="00AC70E5">
        <w:t xml:space="preserve">mezi nimi i </w:t>
      </w:r>
      <w:proofErr w:type="spellStart"/>
      <w:r w:rsidR="00FB5F7D" w:rsidRPr="00AC70E5">
        <w:rPr>
          <w:i/>
        </w:rPr>
        <w:t>Trends</w:t>
      </w:r>
      <w:proofErr w:type="spellEnd"/>
      <w:r w:rsidR="00FB5F7D" w:rsidRPr="00AC70E5">
        <w:rPr>
          <w:i/>
        </w:rPr>
        <w:t xml:space="preserve"> in </w:t>
      </w:r>
      <w:proofErr w:type="spellStart"/>
      <w:r w:rsidR="00FB5F7D" w:rsidRPr="00AC70E5">
        <w:rPr>
          <w:i/>
        </w:rPr>
        <w:t>Molecular</w:t>
      </w:r>
      <w:proofErr w:type="spellEnd"/>
      <w:r w:rsidR="00FB5F7D" w:rsidRPr="00AC70E5">
        <w:rPr>
          <w:i/>
        </w:rPr>
        <w:t xml:space="preserve"> </w:t>
      </w:r>
      <w:proofErr w:type="spellStart"/>
      <w:r w:rsidR="00FB5F7D" w:rsidRPr="00AC70E5">
        <w:rPr>
          <w:i/>
        </w:rPr>
        <w:t>Medicine</w:t>
      </w:r>
      <w:proofErr w:type="spellEnd"/>
      <w:r w:rsidR="00AC70E5">
        <w:t>,</w:t>
      </w:r>
      <w:r w:rsidR="00FB5F7D" w:rsidRPr="00352A2A">
        <w:t xml:space="preserve"> </w:t>
      </w:r>
      <w:r w:rsidR="00AC70E5">
        <w:t>jsou zásadní pro rozvoj asisto</w:t>
      </w:r>
      <w:r w:rsidR="004C5125">
        <w:t>vané reprodukce</w:t>
      </w:r>
      <w:r w:rsidR="003F4B20">
        <w:t xml:space="preserve">. </w:t>
      </w:r>
      <w:r w:rsidR="004C5125">
        <w:t>M</w:t>
      </w:r>
      <w:r w:rsidR="00054CDD">
        <w:t>ohla</w:t>
      </w:r>
      <w:r w:rsidR="00AC70E5">
        <w:t xml:space="preserve"> </w:t>
      </w:r>
      <w:r w:rsidR="004C5125">
        <w:t xml:space="preserve">by </w:t>
      </w:r>
      <w:r w:rsidR="00AC70E5">
        <w:t xml:space="preserve">pomoci </w:t>
      </w:r>
      <w:r w:rsidR="004C5125">
        <w:t xml:space="preserve">výrazně zpřesnit </w:t>
      </w:r>
      <w:r w:rsidR="00AC70E5">
        <w:t xml:space="preserve">vývojový potenciál </w:t>
      </w:r>
      <w:r w:rsidR="00253E50">
        <w:t xml:space="preserve">lidského </w:t>
      </w:r>
      <w:r w:rsidR="004C5125">
        <w:t xml:space="preserve">embrya </w:t>
      </w:r>
      <w:r w:rsidR="00AC70E5">
        <w:t xml:space="preserve">a </w:t>
      </w:r>
      <w:r w:rsidR="004C5125">
        <w:t xml:space="preserve">také </w:t>
      </w:r>
      <w:r w:rsidR="00AC70E5">
        <w:t>stanovit riziko vzniku chromozomálních vad u plodu.</w:t>
      </w:r>
    </w:p>
    <w:p w14:paraId="41CD0B98" w14:textId="77777777" w:rsidR="00AC70E5" w:rsidRDefault="00AC70E5" w:rsidP="00FB5F7D">
      <w:pPr>
        <w:spacing w:after="0" w:line="240" w:lineRule="auto"/>
        <w:jc w:val="both"/>
      </w:pPr>
    </w:p>
    <w:p w14:paraId="72428D3F" w14:textId="6813A7C3" w:rsidR="003F4B20" w:rsidRDefault="00AC70E5" w:rsidP="00C4014A">
      <w:pPr>
        <w:spacing w:after="0" w:line="240" w:lineRule="auto"/>
        <w:jc w:val="both"/>
      </w:pPr>
      <w:r>
        <w:t xml:space="preserve">„V asistované reprodukci sledujeme vývoj embryí </w:t>
      </w:r>
      <w:r w:rsidR="00E1513F">
        <w:t>po dobu pěti dní</w:t>
      </w:r>
      <w:r w:rsidR="00253E50">
        <w:t xml:space="preserve">. To z nich, které vykazuje nejlepší předpoklady pro další vývoj, poté </w:t>
      </w:r>
      <w:r w:rsidR="00E1513F">
        <w:t>vracíme matce do dělohy</w:t>
      </w:r>
      <w:r>
        <w:t xml:space="preserve">,“ říká gynekoložka Alena Langerová, která </w:t>
      </w:r>
      <w:r w:rsidR="00592DBC">
        <w:t xml:space="preserve">působí v jednom z center </w:t>
      </w:r>
      <w:r w:rsidR="00253E50">
        <w:t>asistované reprodukce</w:t>
      </w:r>
      <w:r w:rsidR="00592DBC">
        <w:t xml:space="preserve"> a </w:t>
      </w:r>
      <w:r>
        <w:t xml:space="preserve">na výzkumu </w:t>
      </w:r>
      <w:r w:rsidR="00592DBC">
        <w:t xml:space="preserve">se </w:t>
      </w:r>
      <w:r>
        <w:t xml:space="preserve">podílela coby doktorandka. „Nová zjištění o jadérku by nám mohla pomoci z těch embryí, která se vyvíjejí dobře, </w:t>
      </w:r>
      <w:r w:rsidR="004C5125">
        <w:t xml:space="preserve">vybrat </w:t>
      </w:r>
      <w:r>
        <w:t>ta, u kterých je ještě lepší prognóza vývoje a navíc snížené riziko vzniku chromozomálních vad. Jedno z</w:t>
      </w:r>
      <w:r w:rsidR="004C5125">
        <w:t xml:space="preserve"> nových </w:t>
      </w:r>
      <w:r>
        <w:t xml:space="preserve">kritérií hodnocení embrya by mohlo být, jak vypadala jadérka v nejbližších hodinách po oplození a za jakou dobu došlo k rozdělení do dvou buněk. Znovu se tak </w:t>
      </w:r>
      <w:r w:rsidR="004C5125">
        <w:t>vracíme k nutnosti studia</w:t>
      </w:r>
      <w:r>
        <w:t xml:space="preserve"> prvního buněčného dělení,“ dodává s tím, že </w:t>
      </w:r>
      <w:r w:rsidR="004C5125">
        <w:t>c</w:t>
      </w:r>
      <w:r w:rsidR="003F4B20">
        <w:t xml:space="preserve">hromozomální vady </w:t>
      </w:r>
      <w:r w:rsidR="004C5125">
        <w:t xml:space="preserve">sice </w:t>
      </w:r>
      <w:r w:rsidR="003F4B20">
        <w:t xml:space="preserve">umí </w:t>
      </w:r>
      <w:r w:rsidR="004C5125">
        <w:t xml:space="preserve">moderní centra pro umělé oplodnění </w:t>
      </w:r>
      <w:r w:rsidR="003F4B20">
        <w:t>vyšetřit, ale znamená to získat z</w:t>
      </w:r>
      <w:r w:rsidR="00253E50">
        <w:t xml:space="preserve"> embrya </w:t>
      </w:r>
      <w:r w:rsidR="003F4B20">
        <w:t>buňky</w:t>
      </w:r>
      <w:r w:rsidR="00054CDD">
        <w:t>,</w:t>
      </w:r>
      <w:bookmarkStart w:id="0" w:name="_GoBack"/>
      <w:bookmarkEnd w:id="0"/>
      <w:r w:rsidR="003F4B20">
        <w:t xml:space="preserve"> a tak </w:t>
      </w:r>
      <w:r w:rsidR="004C5125">
        <w:t xml:space="preserve">do něj </w:t>
      </w:r>
      <w:r w:rsidR="003F4B20">
        <w:t xml:space="preserve">zasáhnout. </w:t>
      </w:r>
    </w:p>
    <w:p w14:paraId="7E31B194" w14:textId="77777777" w:rsidR="00B92912" w:rsidRPr="00352A2A" w:rsidRDefault="00B92912" w:rsidP="00C4014A">
      <w:pPr>
        <w:spacing w:after="0" w:line="240" w:lineRule="auto"/>
        <w:jc w:val="both"/>
      </w:pPr>
    </w:p>
    <w:p w14:paraId="21164779" w14:textId="7BADA6BE" w:rsidR="00E1513F" w:rsidRDefault="004C5125" w:rsidP="00E1513F">
      <w:pPr>
        <w:spacing w:after="0" w:line="240" w:lineRule="auto"/>
        <w:jc w:val="both"/>
      </w:pPr>
      <w:r>
        <w:t>„</w:t>
      </w:r>
      <w:r w:rsidRPr="00352A2A">
        <w:t xml:space="preserve">Když </w:t>
      </w:r>
      <w:r>
        <w:t xml:space="preserve">jsme v rámci výzkumu </w:t>
      </w:r>
      <w:r w:rsidRPr="00352A2A">
        <w:t xml:space="preserve">jadérko </w:t>
      </w:r>
      <w:r>
        <w:t xml:space="preserve">z embrya </w:t>
      </w:r>
      <w:r w:rsidRPr="00352A2A">
        <w:t xml:space="preserve">vyjmuli do osmi hodin od oplození, vývoj se pozastavil. Když </w:t>
      </w:r>
      <w:r>
        <w:t xml:space="preserve">jsme </w:t>
      </w:r>
      <w:r w:rsidRPr="00352A2A">
        <w:t xml:space="preserve">ho ale </w:t>
      </w:r>
      <w:r>
        <w:t xml:space="preserve">odebrali </w:t>
      </w:r>
      <w:r w:rsidRPr="00352A2A">
        <w:t>po delším časovém intervalu, ukázalo se, že proces, ve kterém se z oplozeného vajíčka vyvine dospělý jedinec, může pokračovat</w:t>
      </w:r>
      <w:r>
        <w:t xml:space="preserve">,“ říká Josef Fulka z </w:t>
      </w:r>
      <w:r w:rsidR="00592DBC">
        <w:t>Výzkumného</w:t>
      </w:r>
      <w:r w:rsidRPr="00352A2A">
        <w:t xml:space="preserve"> ústavu živočišné výroby.</w:t>
      </w:r>
      <w:r w:rsidR="00592DBC">
        <w:t xml:space="preserve"> </w:t>
      </w:r>
      <w:r w:rsidR="00E1513F">
        <w:t>„</w:t>
      </w:r>
      <w:r>
        <w:t xml:space="preserve">Je </w:t>
      </w:r>
      <w:r w:rsidR="00592DBC">
        <w:t xml:space="preserve">tedy </w:t>
      </w:r>
      <w:r>
        <w:t>jasné</w:t>
      </w:r>
      <w:r w:rsidR="00E1513F">
        <w:t>, že jadérko musí mít těsně po oplození nějakou velmi specifickou funkci, která doslova rozhoduje o životě a smrti</w:t>
      </w:r>
      <w:r w:rsidR="00253E50">
        <w:t>, a</w:t>
      </w:r>
      <w:r w:rsidR="006F62E1">
        <w:t xml:space="preserve">le my ji </w:t>
      </w:r>
      <w:r w:rsidR="00253E50">
        <w:t xml:space="preserve">ještě </w:t>
      </w:r>
      <w:r>
        <w:t>neznáme</w:t>
      </w:r>
      <w:r w:rsidR="00E1513F">
        <w:t xml:space="preserve">,“ </w:t>
      </w:r>
      <w:r w:rsidR="006F62E1">
        <w:t xml:space="preserve">naznačuje další směřování výzkumu </w:t>
      </w:r>
      <w:r w:rsidR="00592DBC">
        <w:t xml:space="preserve">Josef Fulka, který společně s Alenou Langerovou </w:t>
      </w:r>
      <w:r w:rsidR="006F62E1">
        <w:t xml:space="preserve">na projektu </w:t>
      </w:r>
      <w:r w:rsidR="00592DBC">
        <w:t xml:space="preserve">pracoval </w:t>
      </w:r>
      <w:r w:rsidR="006F62E1">
        <w:t xml:space="preserve">také </w:t>
      </w:r>
      <w:r w:rsidR="00592DBC" w:rsidRPr="00352A2A">
        <w:t xml:space="preserve">s Helenou </w:t>
      </w:r>
      <w:proofErr w:type="spellStart"/>
      <w:r w:rsidR="00592DBC" w:rsidRPr="00352A2A">
        <w:t>Fulkovou</w:t>
      </w:r>
      <w:proofErr w:type="spellEnd"/>
      <w:r w:rsidR="00592DBC" w:rsidRPr="00352A2A">
        <w:t xml:space="preserve"> z Ústavu molekulární genetiky Akademie věd ČR</w:t>
      </w:r>
      <w:r w:rsidR="00592DBC">
        <w:t xml:space="preserve">. </w:t>
      </w:r>
    </w:p>
    <w:p w14:paraId="777ABB7F" w14:textId="6F10CD25" w:rsidR="00592DBC" w:rsidRDefault="00B63FB3" w:rsidP="00E1513F">
      <w:pPr>
        <w:spacing w:after="0" w:line="240" w:lineRule="auto"/>
        <w:jc w:val="both"/>
      </w:pPr>
      <w:r w:rsidRPr="00352A2A">
        <w:t xml:space="preserve"> </w:t>
      </w:r>
    </w:p>
    <w:p w14:paraId="160BC640" w14:textId="3D80105B" w:rsidR="00E1513F" w:rsidRDefault="00B63FB3" w:rsidP="00E1513F">
      <w:pPr>
        <w:spacing w:after="0" w:line="240" w:lineRule="auto"/>
        <w:jc w:val="both"/>
        <w:rPr>
          <w:color w:val="FF0000"/>
        </w:rPr>
      </w:pPr>
      <w:r w:rsidRPr="00352A2A">
        <w:t>Josef</w:t>
      </w:r>
      <w:r w:rsidR="00592DBC">
        <w:t xml:space="preserve">u </w:t>
      </w:r>
      <w:proofErr w:type="spellStart"/>
      <w:r w:rsidR="00592DBC">
        <w:t>Fulkovi</w:t>
      </w:r>
      <w:proofErr w:type="spellEnd"/>
      <w:r w:rsidR="00592DBC">
        <w:t xml:space="preserve"> se</w:t>
      </w:r>
      <w:r w:rsidRPr="00352A2A">
        <w:t xml:space="preserve"> </w:t>
      </w:r>
      <w:r>
        <w:t>v </w:t>
      </w:r>
      <w:r w:rsidRPr="00B63FB3">
        <w:t xml:space="preserve"> roce 2003 jako </w:t>
      </w:r>
      <w:r>
        <w:t xml:space="preserve">vůbec </w:t>
      </w:r>
      <w:r w:rsidRPr="00B63FB3">
        <w:t>první</w:t>
      </w:r>
      <w:r>
        <w:t>mu</w:t>
      </w:r>
      <w:r w:rsidRPr="00B63FB3">
        <w:t xml:space="preserve"> na světě </w:t>
      </w:r>
      <w:r>
        <w:t>podařilo s využitím náročn</w:t>
      </w:r>
      <w:r w:rsidR="003A3F04">
        <w:t>ých mikromanipulačních technik vyjmout jadérko z</w:t>
      </w:r>
      <w:r w:rsidR="00592DBC">
        <w:t> </w:t>
      </w:r>
      <w:r w:rsidR="003A3F04">
        <w:t>vajec</w:t>
      </w:r>
      <w:r w:rsidR="00592DBC">
        <w:t>. P</w:t>
      </w:r>
      <w:r w:rsidR="003A3F04">
        <w:t xml:space="preserve">atří mezi </w:t>
      </w:r>
      <w:r w:rsidR="00592DBC">
        <w:t xml:space="preserve">největší </w:t>
      </w:r>
      <w:r w:rsidR="00E1513F">
        <w:t xml:space="preserve">světové </w:t>
      </w:r>
      <w:r w:rsidR="00592DBC">
        <w:t xml:space="preserve">specialisty v oboru </w:t>
      </w:r>
      <w:r w:rsidR="00E1513F">
        <w:t>klonování</w:t>
      </w:r>
      <w:r w:rsidR="00592DBC">
        <w:t xml:space="preserve">, </w:t>
      </w:r>
      <w:r w:rsidR="008122CF">
        <w:t xml:space="preserve">o kterém hovoří především </w:t>
      </w:r>
      <w:r w:rsidR="006F62E1">
        <w:t>v souvislosti s možným terapeutickým a léčebným využitím</w:t>
      </w:r>
      <w:r w:rsidR="00592DBC">
        <w:t xml:space="preserve">. </w:t>
      </w:r>
      <w:r w:rsidR="006F62E1">
        <w:t>Právě v klonování podle něj mohou znamenat z</w:t>
      </w:r>
      <w:r w:rsidR="00E1513F">
        <w:t xml:space="preserve">nalosti role a přesné funkce jadérka posun ve stávajících znalostech a výrazně zvýšit </w:t>
      </w:r>
      <w:r w:rsidR="006F62E1">
        <w:t>jeho úspěšnost i</w:t>
      </w:r>
      <w:r w:rsidR="00E1513F">
        <w:t xml:space="preserve"> možnosti. </w:t>
      </w:r>
    </w:p>
    <w:p w14:paraId="05E6A0BC" w14:textId="77777777" w:rsidR="00722660" w:rsidRDefault="00722660" w:rsidP="00C4014A">
      <w:pPr>
        <w:spacing w:after="0" w:line="240" w:lineRule="auto"/>
        <w:jc w:val="both"/>
      </w:pPr>
    </w:p>
    <w:p w14:paraId="7BB10550" w14:textId="77777777" w:rsidR="003F59D5" w:rsidRDefault="003F59D5" w:rsidP="00734DFE">
      <w:pPr>
        <w:spacing w:after="0" w:line="240" w:lineRule="auto"/>
        <w:rPr>
          <w:b/>
          <w:bCs/>
        </w:rPr>
      </w:pPr>
      <w:r w:rsidRPr="00734DFE">
        <w:rPr>
          <w:b/>
          <w:bCs/>
        </w:rPr>
        <w:t xml:space="preserve">Kontakt: 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4390"/>
        <w:gridCol w:w="4677"/>
      </w:tblGrid>
      <w:tr w:rsidR="00592DBC" w14:paraId="28FC0AA7" w14:textId="77777777" w:rsidTr="008122CF">
        <w:tc>
          <w:tcPr>
            <w:tcW w:w="4390" w:type="dxa"/>
          </w:tcPr>
          <w:p w14:paraId="5125D708" w14:textId="1069A3B7" w:rsidR="00592DBC" w:rsidRPr="00A72A3A" w:rsidRDefault="00592DBC" w:rsidP="00734DFE">
            <w:pPr>
              <w:spacing w:after="0" w:line="240" w:lineRule="auto"/>
              <w:rPr>
                <w:sz w:val="20"/>
                <w:szCs w:val="20"/>
              </w:rPr>
            </w:pPr>
            <w:r w:rsidRPr="008122CF">
              <w:rPr>
                <w:b/>
                <w:sz w:val="20"/>
                <w:szCs w:val="20"/>
              </w:rPr>
              <w:t>Gabriela Bechynská</w:t>
            </w:r>
            <w:r>
              <w:rPr>
                <w:sz w:val="20"/>
                <w:szCs w:val="20"/>
              </w:rPr>
              <w:t xml:space="preserve">, </w:t>
            </w:r>
            <w:r w:rsidRPr="00A72A3A">
              <w:rPr>
                <w:sz w:val="20"/>
                <w:szCs w:val="20"/>
              </w:rPr>
              <w:t>Grantová agentura ČR</w:t>
            </w:r>
          </w:p>
        </w:tc>
        <w:tc>
          <w:tcPr>
            <w:tcW w:w="4677" w:type="dxa"/>
          </w:tcPr>
          <w:p w14:paraId="33B7293F" w14:textId="3E077589" w:rsidR="00592DBC" w:rsidRPr="00A72A3A" w:rsidRDefault="00592DBC" w:rsidP="008122CF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8122CF">
              <w:rPr>
                <w:b/>
                <w:bCs/>
                <w:sz w:val="20"/>
                <w:szCs w:val="20"/>
              </w:rPr>
              <w:t>Josef Fulka</w:t>
            </w:r>
            <w:r>
              <w:rPr>
                <w:bCs/>
                <w:sz w:val="20"/>
                <w:szCs w:val="20"/>
              </w:rPr>
              <w:t>, Výzkumný ústav</w:t>
            </w:r>
            <w:r w:rsidRPr="0062288C">
              <w:rPr>
                <w:bCs/>
                <w:sz w:val="20"/>
                <w:szCs w:val="20"/>
              </w:rPr>
              <w:t xml:space="preserve"> živočišné výroby</w:t>
            </w:r>
          </w:p>
        </w:tc>
      </w:tr>
      <w:tr w:rsidR="00592DBC" w14:paraId="00DB1CFE" w14:textId="77777777" w:rsidTr="008122CF">
        <w:tc>
          <w:tcPr>
            <w:tcW w:w="4390" w:type="dxa"/>
          </w:tcPr>
          <w:p w14:paraId="68317E62" w14:textId="0EB005E4" w:rsidR="00592DBC" w:rsidRPr="00A72A3A" w:rsidRDefault="00592DBC" w:rsidP="00592DBC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A72A3A">
              <w:rPr>
                <w:sz w:val="20"/>
                <w:szCs w:val="20"/>
              </w:rPr>
              <w:t>775038045</w:t>
            </w:r>
            <w:r>
              <w:rPr>
                <w:sz w:val="20"/>
                <w:szCs w:val="20"/>
              </w:rPr>
              <w:t xml:space="preserve">, </w:t>
            </w:r>
            <w:hyperlink r:id="rId7" w:history="1">
              <w:r w:rsidRPr="00A72A3A">
                <w:rPr>
                  <w:rStyle w:val="Hypertextovodkaz"/>
                  <w:sz w:val="20"/>
                  <w:szCs w:val="20"/>
                </w:rPr>
                <w:t>gabriela.bechynska@gacr.cz</w:t>
              </w:r>
            </w:hyperlink>
          </w:p>
        </w:tc>
        <w:tc>
          <w:tcPr>
            <w:tcW w:w="4677" w:type="dxa"/>
          </w:tcPr>
          <w:p w14:paraId="4DCA6E03" w14:textId="6670C12F" w:rsidR="00592DBC" w:rsidRPr="00A72A3A" w:rsidRDefault="00592DBC" w:rsidP="00592DBC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62288C">
              <w:rPr>
                <w:bCs/>
                <w:sz w:val="20"/>
                <w:szCs w:val="20"/>
              </w:rPr>
              <w:t>731650852</w:t>
            </w:r>
            <w:r>
              <w:rPr>
                <w:bCs/>
                <w:sz w:val="20"/>
                <w:szCs w:val="20"/>
              </w:rPr>
              <w:t xml:space="preserve">, </w:t>
            </w:r>
            <w:hyperlink r:id="rId8" w:history="1">
              <w:r w:rsidRPr="00077FBA">
                <w:rPr>
                  <w:rStyle w:val="Hypertextovodkaz"/>
                  <w:bCs/>
                  <w:sz w:val="20"/>
                  <w:szCs w:val="20"/>
                </w:rPr>
                <w:t>fulka.josef@vuzv.cz</w:t>
              </w:r>
            </w:hyperlink>
          </w:p>
        </w:tc>
      </w:tr>
      <w:tr w:rsidR="00592DBC" w14:paraId="21A56542" w14:textId="77777777" w:rsidTr="008122CF">
        <w:tc>
          <w:tcPr>
            <w:tcW w:w="4390" w:type="dxa"/>
          </w:tcPr>
          <w:p w14:paraId="70F3E389" w14:textId="364F5D20" w:rsidR="00592DBC" w:rsidRPr="00A72A3A" w:rsidRDefault="00592DBC" w:rsidP="00592DBC">
            <w:pPr>
              <w:spacing w:after="0" w:line="240" w:lineRule="auto"/>
              <w:rPr>
                <w:sz w:val="20"/>
                <w:szCs w:val="20"/>
              </w:rPr>
            </w:pPr>
            <w:r w:rsidRPr="008122CF">
              <w:rPr>
                <w:b/>
                <w:bCs/>
                <w:sz w:val="20"/>
                <w:szCs w:val="20"/>
              </w:rPr>
              <w:t>Alena Langerová</w:t>
            </w:r>
            <w:r>
              <w:rPr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bCs/>
                <w:sz w:val="20"/>
                <w:szCs w:val="20"/>
              </w:rPr>
              <w:t>Gennet</w:t>
            </w:r>
            <w:proofErr w:type="spellEnd"/>
          </w:p>
        </w:tc>
        <w:tc>
          <w:tcPr>
            <w:tcW w:w="4677" w:type="dxa"/>
          </w:tcPr>
          <w:p w14:paraId="576CDF81" w14:textId="70FDE7CC" w:rsidR="00592DBC" w:rsidRPr="00A72A3A" w:rsidRDefault="00592DBC" w:rsidP="008122CF">
            <w:pPr>
              <w:spacing w:after="0" w:line="240" w:lineRule="auto"/>
              <w:rPr>
                <w:bCs/>
                <w:sz w:val="20"/>
                <w:szCs w:val="20"/>
              </w:rPr>
            </w:pPr>
            <w:r w:rsidRPr="008122CF">
              <w:rPr>
                <w:b/>
                <w:bCs/>
                <w:sz w:val="20"/>
                <w:szCs w:val="20"/>
              </w:rPr>
              <w:t xml:space="preserve">Helena </w:t>
            </w:r>
            <w:proofErr w:type="spellStart"/>
            <w:r w:rsidRPr="008122CF">
              <w:rPr>
                <w:b/>
                <w:bCs/>
                <w:sz w:val="20"/>
                <w:szCs w:val="20"/>
              </w:rPr>
              <w:t>Fulková</w:t>
            </w:r>
            <w:proofErr w:type="spellEnd"/>
            <w:r>
              <w:rPr>
                <w:bCs/>
                <w:sz w:val="20"/>
                <w:szCs w:val="20"/>
              </w:rPr>
              <w:t xml:space="preserve">, </w:t>
            </w:r>
            <w:r w:rsidR="008122CF">
              <w:rPr>
                <w:bCs/>
                <w:sz w:val="20"/>
                <w:szCs w:val="20"/>
              </w:rPr>
              <w:t>Ústav</w:t>
            </w:r>
            <w:r w:rsidR="008122CF" w:rsidRPr="008122CF">
              <w:rPr>
                <w:bCs/>
                <w:sz w:val="20"/>
                <w:szCs w:val="20"/>
              </w:rPr>
              <w:t xml:space="preserve"> molekulární genetiky A</w:t>
            </w:r>
            <w:r w:rsidR="008122CF">
              <w:rPr>
                <w:bCs/>
                <w:sz w:val="20"/>
                <w:szCs w:val="20"/>
              </w:rPr>
              <w:t xml:space="preserve">V </w:t>
            </w:r>
            <w:r w:rsidR="008122CF" w:rsidRPr="008122CF">
              <w:rPr>
                <w:bCs/>
                <w:sz w:val="20"/>
                <w:szCs w:val="20"/>
              </w:rPr>
              <w:t>ČR</w:t>
            </w:r>
          </w:p>
        </w:tc>
      </w:tr>
      <w:tr w:rsidR="00592DBC" w14:paraId="0FDE8031" w14:textId="77777777" w:rsidTr="008122CF">
        <w:tc>
          <w:tcPr>
            <w:tcW w:w="4390" w:type="dxa"/>
          </w:tcPr>
          <w:p w14:paraId="612A465A" w14:textId="6AA08C2F" w:rsidR="00592DBC" w:rsidRPr="00A72A3A" w:rsidRDefault="008122CF" w:rsidP="008122CF">
            <w:pPr>
              <w:spacing w:after="0" w:line="240" w:lineRule="auto"/>
              <w:rPr>
                <w:sz w:val="20"/>
                <w:szCs w:val="20"/>
              </w:rPr>
            </w:pPr>
            <w:r w:rsidRPr="008122CF">
              <w:rPr>
                <w:bCs/>
                <w:sz w:val="20"/>
                <w:szCs w:val="20"/>
              </w:rPr>
              <w:t>776816257</w:t>
            </w:r>
            <w:r>
              <w:rPr>
                <w:bCs/>
                <w:sz w:val="20"/>
                <w:szCs w:val="20"/>
              </w:rPr>
              <w:t>,</w:t>
            </w:r>
            <w:r w:rsidRPr="008122CF">
              <w:rPr>
                <w:bCs/>
                <w:sz w:val="20"/>
                <w:szCs w:val="20"/>
              </w:rPr>
              <w:t xml:space="preserve"> </w:t>
            </w:r>
            <w:hyperlink r:id="rId9" w:history="1">
              <w:r w:rsidRPr="00927AFE">
                <w:rPr>
                  <w:rStyle w:val="Hypertextovodkaz"/>
                  <w:bCs/>
                  <w:sz w:val="20"/>
                  <w:szCs w:val="20"/>
                </w:rPr>
                <w:t>Alena.Langerova@gennet.cz</w:t>
              </w:r>
            </w:hyperlink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677" w:type="dxa"/>
          </w:tcPr>
          <w:p w14:paraId="2DD9DF6F" w14:textId="6AE4B0F0" w:rsidR="00592DBC" w:rsidRPr="00A72A3A" w:rsidRDefault="00671820" w:rsidP="00592DBC">
            <w:p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776797336,  </w:t>
            </w:r>
            <w:hyperlink r:id="rId10" w:history="1">
              <w:r w:rsidR="00412EA9" w:rsidRPr="007E4EC2">
                <w:rPr>
                  <w:rStyle w:val="Hypertextovodkaz"/>
                  <w:bCs/>
                  <w:sz w:val="20"/>
                  <w:szCs w:val="20"/>
                </w:rPr>
                <w:t>helena.fulka@gmail.com</w:t>
              </w:r>
            </w:hyperlink>
            <w:r w:rsidR="00412EA9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65E89311" w14:textId="77777777" w:rsidR="003F59D5" w:rsidRDefault="003F59D5" w:rsidP="00A72A3A">
      <w:pPr>
        <w:spacing w:after="0" w:line="240" w:lineRule="auto"/>
      </w:pPr>
    </w:p>
    <w:sectPr w:rsidR="003F59D5" w:rsidSect="00A72A3A">
      <w:headerReference w:type="default" r:id="rId11"/>
      <w:pgSz w:w="11906" w:h="16838"/>
      <w:pgMar w:top="2835" w:right="1418" w:bottom="1418" w:left="1418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B792A1" w14:textId="77777777" w:rsidR="00700E34" w:rsidRDefault="00700E34" w:rsidP="00B80DEB">
      <w:pPr>
        <w:spacing w:after="0" w:line="240" w:lineRule="auto"/>
      </w:pPr>
      <w:r>
        <w:separator/>
      </w:r>
    </w:p>
  </w:endnote>
  <w:endnote w:type="continuationSeparator" w:id="0">
    <w:p w14:paraId="5813EABA" w14:textId="77777777" w:rsidR="00700E34" w:rsidRDefault="00700E34" w:rsidP="00B80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EA614D" w14:textId="77777777" w:rsidR="00700E34" w:rsidRDefault="00700E34" w:rsidP="00B80DEB">
      <w:pPr>
        <w:spacing w:after="0" w:line="240" w:lineRule="auto"/>
      </w:pPr>
      <w:r>
        <w:separator/>
      </w:r>
    </w:p>
  </w:footnote>
  <w:footnote w:type="continuationSeparator" w:id="0">
    <w:p w14:paraId="18FBE42A" w14:textId="77777777" w:rsidR="00700E34" w:rsidRDefault="00700E34" w:rsidP="00B80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5729E" w14:textId="77777777" w:rsidR="003F59D5" w:rsidRPr="001F6C2B" w:rsidRDefault="007F7A5D" w:rsidP="001F6C2B">
    <w:pPr>
      <w:pStyle w:val="Zhlav"/>
    </w:pPr>
    <w:r>
      <w:rPr>
        <w:noProof/>
        <w:lang w:eastAsia="cs-CZ"/>
      </w:rPr>
      <w:drawing>
        <wp:inline distT="0" distB="0" distL="0" distR="0" wp14:anchorId="705D15F7" wp14:editId="3E20969F">
          <wp:extent cx="5594350" cy="742950"/>
          <wp:effectExtent l="0" t="0" r="635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43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AC"/>
    <w:rsid w:val="00012C6D"/>
    <w:rsid w:val="00054CDD"/>
    <w:rsid w:val="0006677E"/>
    <w:rsid w:val="00092D56"/>
    <w:rsid w:val="000B39EE"/>
    <w:rsid w:val="00146075"/>
    <w:rsid w:val="00154458"/>
    <w:rsid w:val="0018769C"/>
    <w:rsid w:val="001935BD"/>
    <w:rsid w:val="001C45F7"/>
    <w:rsid w:val="001E0F18"/>
    <w:rsid w:val="001E74F3"/>
    <w:rsid w:val="001F41F9"/>
    <w:rsid w:val="001F6C2B"/>
    <w:rsid w:val="00233EBD"/>
    <w:rsid w:val="00233F61"/>
    <w:rsid w:val="00252E95"/>
    <w:rsid w:val="00253AEA"/>
    <w:rsid w:val="00253E50"/>
    <w:rsid w:val="002B6368"/>
    <w:rsid w:val="002F6037"/>
    <w:rsid w:val="00327C3C"/>
    <w:rsid w:val="00352A2A"/>
    <w:rsid w:val="00362280"/>
    <w:rsid w:val="00366583"/>
    <w:rsid w:val="003A3F04"/>
    <w:rsid w:val="003B3F45"/>
    <w:rsid w:val="003F4B20"/>
    <w:rsid w:val="003F59D5"/>
    <w:rsid w:val="00412EA9"/>
    <w:rsid w:val="004A18F9"/>
    <w:rsid w:val="004C5125"/>
    <w:rsid w:val="004D3310"/>
    <w:rsid w:val="004E408F"/>
    <w:rsid w:val="004F2C00"/>
    <w:rsid w:val="004F6EAE"/>
    <w:rsid w:val="00503AE8"/>
    <w:rsid w:val="005304DE"/>
    <w:rsid w:val="005362F6"/>
    <w:rsid w:val="00592DBC"/>
    <w:rsid w:val="005B7A19"/>
    <w:rsid w:val="005D1BE2"/>
    <w:rsid w:val="0062288C"/>
    <w:rsid w:val="00642577"/>
    <w:rsid w:val="006605E0"/>
    <w:rsid w:val="00663938"/>
    <w:rsid w:val="00671820"/>
    <w:rsid w:val="006F3A62"/>
    <w:rsid w:val="006F62E1"/>
    <w:rsid w:val="00700E34"/>
    <w:rsid w:val="00713AFF"/>
    <w:rsid w:val="00722660"/>
    <w:rsid w:val="00734DFE"/>
    <w:rsid w:val="00750C36"/>
    <w:rsid w:val="0078319A"/>
    <w:rsid w:val="007868A9"/>
    <w:rsid w:val="00794CA4"/>
    <w:rsid w:val="007B1063"/>
    <w:rsid w:val="007F6B7D"/>
    <w:rsid w:val="007F7A5D"/>
    <w:rsid w:val="008122CF"/>
    <w:rsid w:val="0083657E"/>
    <w:rsid w:val="008603F8"/>
    <w:rsid w:val="00874AEF"/>
    <w:rsid w:val="008B5581"/>
    <w:rsid w:val="00914F80"/>
    <w:rsid w:val="00920668"/>
    <w:rsid w:val="00965D9A"/>
    <w:rsid w:val="009A3397"/>
    <w:rsid w:val="00A155DF"/>
    <w:rsid w:val="00A555FE"/>
    <w:rsid w:val="00A72A3A"/>
    <w:rsid w:val="00A8644A"/>
    <w:rsid w:val="00AC70E5"/>
    <w:rsid w:val="00B264E3"/>
    <w:rsid w:val="00B61CAA"/>
    <w:rsid w:val="00B63FB3"/>
    <w:rsid w:val="00B77C2F"/>
    <w:rsid w:val="00B80DEB"/>
    <w:rsid w:val="00B9115B"/>
    <w:rsid w:val="00B92912"/>
    <w:rsid w:val="00BA14AC"/>
    <w:rsid w:val="00C4014A"/>
    <w:rsid w:val="00D32B22"/>
    <w:rsid w:val="00D47D67"/>
    <w:rsid w:val="00D87AA1"/>
    <w:rsid w:val="00DF0434"/>
    <w:rsid w:val="00DF0A21"/>
    <w:rsid w:val="00E04354"/>
    <w:rsid w:val="00E1513F"/>
    <w:rsid w:val="00E31BF7"/>
    <w:rsid w:val="00E53F77"/>
    <w:rsid w:val="00ED4C31"/>
    <w:rsid w:val="00F50553"/>
    <w:rsid w:val="00F7616B"/>
    <w:rsid w:val="00FA30B5"/>
    <w:rsid w:val="00FA58D2"/>
    <w:rsid w:val="00FB5F7D"/>
    <w:rsid w:val="00FD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A027E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6583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34DFE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734DFE"/>
    <w:rPr>
      <w:rFonts w:ascii="Cambria" w:hAnsi="Cambria" w:cs="Cambria"/>
      <w:b/>
      <w:bCs/>
      <w:color w:val="365F91"/>
      <w:sz w:val="28"/>
      <w:szCs w:val="28"/>
    </w:rPr>
  </w:style>
  <w:style w:type="paragraph" w:styleId="Zhlav">
    <w:name w:val="header"/>
    <w:basedOn w:val="Normln"/>
    <w:link w:val="Zhlav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B80DEB"/>
  </w:style>
  <w:style w:type="paragraph" w:styleId="Zpat">
    <w:name w:val="footer"/>
    <w:basedOn w:val="Normln"/>
    <w:link w:val="Zpat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B80DEB"/>
  </w:style>
  <w:style w:type="paragraph" w:styleId="Textbubliny">
    <w:name w:val="Balloon Text"/>
    <w:basedOn w:val="Normln"/>
    <w:link w:val="TextbublinyChar"/>
    <w:uiPriority w:val="99"/>
    <w:semiHidden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154458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1E74F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1E74F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00CD"/>
    <w:rPr>
      <w:rFonts w:cs="Calibri"/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1E74F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00CD"/>
    <w:rPr>
      <w:rFonts w:cs="Calibri"/>
      <w:b/>
      <w:bCs/>
      <w:sz w:val="20"/>
      <w:szCs w:val="20"/>
      <w:lang w:eastAsia="en-US"/>
    </w:rPr>
  </w:style>
  <w:style w:type="table" w:styleId="Mkatabulky">
    <w:name w:val="Table Grid"/>
    <w:basedOn w:val="Normlntabulka"/>
    <w:locked/>
    <w:rsid w:val="007F7A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6583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34DFE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734DFE"/>
    <w:rPr>
      <w:rFonts w:ascii="Cambria" w:hAnsi="Cambria" w:cs="Cambria"/>
      <w:b/>
      <w:bCs/>
      <w:color w:val="365F91"/>
      <w:sz w:val="28"/>
      <w:szCs w:val="28"/>
    </w:rPr>
  </w:style>
  <w:style w:type="paragraph" w:styleId="Zhlav">
    <w:name w:val="header"/>
    <w:basedOn w:val="Normln"/>
    <w:link w:val="Zhlav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B80DEB"/>
  </w:style>
  <w:style w:type="paragraph" w:styleId="Zpat">
    <w:name w:val="footer"/>
    <w:basedOn w:val="Normln"/>
    <w:link w:val="ZpatChar"/>
    <w:uiPriority w:val="99"/>
    <w:rsid w:val="00B80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B80DEB"/>
  </w:style>
  <w:style w:type="paragraph" w:styleId="Textbubliny">
    <w:name w:val="Balloon Text"/>
    <w:basedOn w:val="Normln"/>
    <w:link w:val="TextbublinyChar"/>
    <w:uiPriority w:val="99"/>
    <w:semiHidden/>
    <w:rsid w:val="00B8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80DEB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rsid w:val="00B8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154458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1E74F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1E74F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00CD"/>
    <w:rPr>
      <w:rFonts w:cs="Calibri"/>
      <w:sz w:val="20"/>
      <w:szCs w:val="20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1E74F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00CD"/>
    <w:rPr>
      <w:rFonts w:cs="Calibri"/>
      <w:b/>
      <w:bCs/>
      <w:sz w:val="20"/>
      <w:szCs w:val="20"/>
      <w:lang w:eastAsia="en-US"/>
    </w:rPr>
  </w:style>
  <w:style w:type="table" w:styleId="Mkatabulky">
    <w:name w:val="Table Grid"/>
    <w:basedOn w:val="Normlntabulka"/>
    <w:locked/>
    <w:rsid w:val="007F7A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76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ulka.josef@vuzv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abriela.bechynska@gacr.cz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helena.fulka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ena.Langerova@gennet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Bechynska</dc:creator>
  <cp:lastModifiedBy>Gabriela Bechynska</cp:lastModifiedBy>
  <cp:revision>4</cp:revision>
  <cp:lastPrinted>2015-11-06T08:18:00Z</cp:lastPrinted>
  <dcterms:created xsi:type="dcterms:W3CDTF">2015-11-06T11:41:00Z</dcterms:created>
  <dcterms:modified xsi:type="dcterms:W3CDTF">2015-11-11T10:27:00Z</dcterms:modified>
</cp:coreProperties>
</file>